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84D23">
      <w:pPr>
        <w:spacing w:line="560" w:lineRule="exact"/>
        <w:jc w:val="center"/>
        <w:rPr>
          <w:rFonts w:eastAsia="方正小标宋简体"/>
          <w:snapToGrid w:val="0"/>
          <w:kern w:val="0"/>
          <w:sz w:val="44"/>
          <w:szCs w:val="44"/>
        </w:rPr>
      </w:pPr>
      <w:bookmarkStart w:id="0" w:name="zhengwen"/>
    </w:p>
    <w:p w14:paraId="2F1029EE">
      <w:pPr>
        <w:spacing w:line="560" w:lineRule="exact"/>
        <w:jc w:val="center"/>
        <w:rPr>
          <w:rFonts w:eastAsia="方正小标宋简体"/>
          <w:snapToGrid w:val="0"/>
          <w:kern w:val="0"/>
          <w:sz w:val="44"/>
          <w:szCs w:val="44"/>
        </w:rPr>
      </w:pPr>
    </w:p>
    <w:p w14:paraId="046426DA">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0" w:firstLineChars="0"/>
        <w:jc w:val="center"/>
        <w:textAlignment w:val="auto"/>
        <w:rPr>
          <w:rFonts w:asciiTheme="majorEastAsia" w:hAnsiTheme="majorEastAsia" w:eastAsiaTheme="majorEastAsia"/>
          <w:b/>
          <w:bCs/>
          <w:color w:val="333333"/>
          <w:sz w:val="44"/>
          <w:szCs w:val="44"/>
          <w:shd w:val="clear" w:color="auto" w:fill="FFFFFF"/>
        </w:rPr>
      </w:pPr>
      <w:r>
        <w:rPr>
          <w:rFonts w:hint="eastAsia" w:asciiTheme="majorEastAsia" w:hAnsiTheme="majorEastAsia" w:eastAsiaTheme="majorEastAsia"/>
          <w:b/>
          <w:bCs/>
          <w:color w:val="333333"/>
          <w:sz w:val="44"/>
          <w:szCs w:val="44"/>
          <w:shd w:val="clear" w:color="auto" w:fill="FFFFFF"/>
          <w:lang w:val="en-US" w:eastAsia="zh-CN"/>
        </w:rPr>
        <w:t>宁波市公众参与政府立法办法</w:t>
      </w:r>
    </w:p>
    <w:p w14:paraId="07719831">
      <w:pPr>
        <w:spacing w:line="560" w:lineRule="exact"/>
        <w:ind w:firstLine="640" w:firstLineChars="200"/>
        <w:jc w:val="left"/>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（2024年</w:t>
      </w:r>
      <w:r>
        <w:rPr>
          <w:rFonts w:hint="eastAsia" w:ascii="楷体_GB2312" w:hAnsi="楷体_GB2312" w:eastAsia="楷体_GB2312" w:cs="楷体_GB2312"/>
          <w:color w:val="333333"/>
          <w:sz w:val="32"/>
          <w:szCs w:val="32"/>
          <w:shd w:val="clear" w:color="auto" w:fill="FFFFFF"/>
          <w:lang w:val="en-US" w:eastAsia="zh-CN"/>
        </w:rPr>
        <w:t>12</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23</w:t>
      </w:r>
      <w:r>
        <w:rPr>
          <w:rFonts w:hint="eastAsia" w:ascii="楷体_GB2312" w:hAnsi="楷体_GB2312" w:eastAsia="楷体_GB2312" w:cs="楷体_GB2312"/>
          <w:color w:val="333333"/>
          <w:sz w:val="32"/>
          <w:szCs w:val="32"/>
          <w:shd w:val="clear" w:color="auto" w:fill="FFFFFF"/>
        </w:rPr>
        <w:t>日宁波市人民政府令第27</w:t>
      </w:r>
      <w:r>
        <w:rPr>
          <w:rFonts w:hint="eastAsia" w:ascii="楷体_GB2312" w:hAnsi="楷体_GB2312" w:eastAsia="楷体_GB2312" w:cs="楷体_GB2312"/>
          <w:color w:val="333333"/>
          <w:sz w:val="32"/>
          <w:szCs w:val="32"/>
          <w:shd w:val="clear" w:color="auto" w:fill="FFFFFF"/>
          <w:lang w:val="en-US" w:eastAsia="zh-CN"/>
        </w:rPr>
        <w:t>7</w:t>
      </w:r>
      <w:r>
        <w:rPr>
          <w:rFonts w:hint="eastAsia" w:ascii="楷体_GB2312" w:hAnsi="楷体_GB2312" w:eastAsia="楷体_GB2312" w:cs="楷体_GB2312"/>
          <w:color w:val="333333"/>
          <w:sz w:val="32"/>
          <w:szCs w:val="32"/>
          <w:shd w:val="clear" w:color="auto" w:fill="FFFFFF"/>
        </w:rPr>
        <w:t>号公布 自202</w:t>
      </w:r>
      <w:r>
        <w:rPr>
          <w:rFonts w:hint="eastAsia" w:ascii="楷体_GB2312" w:hAnsi="楷体_GB2312" w:eastAsia="楷体_GB2312" w:cs="楷体_GB2312"/>
          <w:color w:val="333333"/>
          <w:sz w:val="32"/>
          <w:szCs w:val="32"/>
          <w:shd w:val="clear" w:color="auto" w:fill="FFFFFF"/>
          <w:lang w:val="en-US" w:eastAsia="zh-CN"/>
        </w:rPr>
        <w:t>5</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2</w:t>
      </w:r>
      <w:r>
        <w:rPr>
          <w:rFonts w:hint="eastAsia" w:ascii="楷体_GB2312" w:hAnsi="楷体_GB2312" w:eastAsia="楷体_GB2312" w:cs="楷体_GB2312"/>
          <w:color w:val="333333"/>
          <w:sz w:val="32"/>
          <w:szCs w:val="32"/>
          <w:shd w:val="clear" w:color="auto" w:fill="FFFFFF"/>
        </w:rPr>
        <w:t>月1日起施行）</w:t>
      </w:r>
    </w:p>
    <w:p w14:paraId="73395CF8">
      <w:pPr>
        <w:pStyle w:val="3"/>
      </w:pPr>
    </w:p>
    <w:bookmarkEnd w:id="0"/>
    <w:p w14:paraId="53D15BFA">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20" w:firstLineChars="200"/>
        <w:jc w:val="both"/>
        <w:textAlignment w:val="auto"/>
        <w:rPr>
          <w:rFonts w:hint="default" w:ascii="仿宋" w:hAnsi="仿宋" w:eastAsia="仿宋" w:cs="仿宋"/>
          <w:i w:val="0"/>
          <w:iCs w:val="0"/>
          <w:caps w:val="0"/>
          <w:color w:val="333333"/>
          <w:spacing w:val="0"/>
          <w:kern w:val="0"/>
          <w:sz w:val="31"/>
          <w:szCs w:val="31"/>
          <w:shd w:val="clear" w:fill="FFFFFF"/>
          <w:lang w:val="en-US" w:eastAsia="zh-CN" w:bidi="ar-SA"/>
        </w:rPr>
      </w:pPr>
      <w:r>
        <w:rPr>
          <w:rFonts w:hint="eastAsia" w:ascii="黑体" w:hAnsi="黑体" w:eastAsia="黑体" w:cs="黑体"/>
          <w:i w:val="0"/>
          <w:iCs w:val="0"/>
          <w:caps w:val="0"/>
          <w:color w:val="333333"/>
          <w:spacing w:val="0"/>
          <w:kern w:val="0"/>
          <w:sz w:val="31"/>
          <w:szCs w:val="31"/>
          <w:shd w:val="clear" w:fill="FFFFFF"/>
          <w:lang w:val="en-US" w:eastAsia="zh-CN" w:bidi="ar-SA"/>
        </w:rPr>
        <w:t>第一条</w:t>
      </w:r>
      <w:r>
        <w:rPr>
          <w:rFonts w:hint="default" w:ascii="仿宋" w:hAnsi="仿宋" w:eastAsia="仿宋" w:cs="仿宋"/>
          <w:i w:val="0"/>
          <w:iCs w:val="0"/>
          <w:caps w:val="0"/>
          <w:color w:val="333333"/>
          <w:spacing w:val="0"/>
          <w:kern w:val="0"/>
          <w:sz w:val="31"/>
          <w:szCs w:val="31"/>
          <w:shd w:val="clear" w:fill="FFFFFF"/>
          <w:lang w:val="en-US" w:eastAsia="zh-CN" w:bidi="ar-SA"/>
        </w:rPr>
        <w:t>　为了深入践行全过程人民民主，促进</w:t>
      </w:r>
      <w:r>
        <w:rPr>
          <w:rFonts w:hint="eastAsia" w:ascii="仿宋" w:hAnsi="仿宋" w:eastAsia="仿宋" w:cs="仿宋"/>
          <w:i w:val="0"/>
          <w:iCs w:val="0"/>
          <w:caps w:val="0"/>
          <w:color w:val="333333"/>
          <w:spacing w:val="0"/>
          <w:kern w:val="0"/>
          <w:sz w:val="31"/>
          <w:szCs w:val="31"/>
          <w:shd w:val="clear" w:fill="FFFFFF"/>
          <w:lang w:val="en-US" w:eastAsia="zh-CN" w:bidi="ar-SA"/>
        </w:rPr>
        <w:t>公众</w:t>
      </w:r>
      <w:r>
        <w:rPr>
          <w:rFonts w:hint="default" w:ascii="仿宋" w:hAnsi="仿宋" w:eastAsia="仿宋" w:cs="仿宋"/>
          <w:i w:val="0"/>
          <w:iCs w:val="0"/>
          <w:caps w:val="0"/>
          <w:color w:val="333333"/>
          <w:spacing w:val="0"/>
          <w:kern w:val="0"/>
          <w:sz w:val="31"/>
          <w:szCs w:val="31"/>
          <w:shd w:val="clear" w:fill="FFFFFF"/>
          <w:lang w:val="en-US" w:eastAsia="zh-CN" w:bidi="ar-SA"/>
        </w:rPr>
        <w:t>有序、高效参与政府立法活动，提高政府立法质量，根据《中华人民共和国立法法》《规章制定程序条例》等法律、法规，结合本市实际，制定本办法。</w:t>
      </w:r>
    </w:p>
    <w:p w14:paraId="372570B1">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20" w:firstLineChars="200"/>
        <w:jc w:val="both"/>
        <w:textAlignment w:val="auto"/>
        <w:rPr>
          <w:rFonts w:hint="default" w:ascii="仿宋" w:hAnsi="仿宋" w:eastAsia="仿宋" w:cs="仿宋"/>
          <w:i w:val="0"/>
          <w:iCs w:val="0"/>
          <w:caps w:val="0"/>
          <w:color w:val="333333"/>
          <w:spacing w:val="0"/>
          <w:kern w:val="0"/>
          <w:sz w:val="31"/>
          <w:szCs w:val="31"/>
          <w:shd w:val="clear" w:fill="FFFFFF"/>
          <w:lang w:val="en-US" w:eastAsia="zh-CN" w:bidi="ar-SA"/>
        </w:rPr>
      </w:pPr>
      <w:r>
        <w:rPr>
          <w:rFonts w:hint="eastAsia" w:ascii="黑体" w:hAnsi="黑体" w:eastAsia="黑体" w:cs="黑体"/>
          <w:i w:val="0"/>
          <w:iCs w:val="0"/>
          <w:caps w:val="0"/>
          <w:color w:val="333333"/>
          <w:spacing w:val="0"/>
          <w:kern w:val="0"/>
          <w:sz w:val="31"/>
          <w:szCs w:val="31"/>
          <w:shd w:val="clear" w:fill="FFFFFF"/>
          <w:lang w:val="en-US" w:eastAsia="zh-CN" w:bidi="ar-SA"/>
        </w:rPr>
        <w:t>第二条</w:t>
      </w:r>
      <w:r>
        <w:rPr>
          <w:rFonts w:hint="default" w:ascii="仿宋" w:hAnsi="仿宋" w:eastAsia="仿宋" w:cs="仿宋"/>
          <w:i w:val="0"/>
          <w:iCs w:val="0"/>
          <w:caps w:val="0"/>
          <w:color w:val="333333"/>
          <w:spacing w:val="0"/>
          <w:kern w:val="0"/>
          <w:sz w:val="31"/>
          <w:szCs w:val="31"/>
          <w:shd w:val="clear" w:fill="FFFFFF"/>
          <w:lang w:val="en-US" w:eastAsia="zh-CN" w:bidi="ar-SA"/>
        </w:rPr>
        <w:t>　本办法适用于市人民政府及有关部门（单位）、区（县、市）人民政府（以下统称立法意见征集单位）在地方性法规案、政府规章的立项、起草、审查等过程中按照有关程序向公众征求意见，以及公众主动或者受邀参与政府立法活动。</w:t>
      </w:r>
    </w:p>
    <w:p w14:paraId="443DF999">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20" w:firstLineChars="200"/>
        <w:jc w:val="both"/>
        <w:textAlignment w:val="auto"/>
        <w:rPr>
          <w:rFonts w:hint="default" w:ascii="仿宋" w:hAnsi="仿宋" w:eastAsia="仿宋" w:cs="仿宋"/>
          <w:i w:val="0"/>
          <w:iCs w:val="0"/>
          <w:caps w:val="0"/>
          <w:color w:val="333333"/>
          <w:spacing w:val="0"/>
          <w:kern w:val="0"/>
          <w:sz w:val="31"/>
          <w:szCs w:val="31"/>
          <w:shd w:val="clear" w:fill="FFFFFF"/>
          <w:lang w:val="en-US" w:eastAsia="zh-CN" w:bidi="ar-SA"/>
        </w:rPr>
      </w:pPr>
      <w:r>
        <w:rPr>
          <w:rFonts w:hint="eastAsia" w:ascii="黑体" w:hAnsi="黑体" w:eastAsia="黑体" w:cs="黑体"/>
          <w:i w:val="0"/>
          <w:iCs w:val="0"/>
          <w:caps w:val="0"/>
          <w:color w:val="333333"/>
          <w:spacing w:val="0"/>
          <w:kern w:val="0"/>
          <w:sz w:val="31"/>
          <w:szCs w:val="31"/>
          <w:shd w:val="clear" w:fill="FFFFFF"/>
          <w:lang w:val="en-US" w:eastAsia="zh-CN" w:bidi="ar-SA"/>
        </w:rPr>
        <w:t>第三条</w:t>
      </w:r>
      <w:r>
        <w:rPr>
          <w:rFonts w:hint="default" w:ascii="仿宋" w:hAnsi="仿宋" w:eastAsia="仿宋" w:cs="仿宋"/>
          <w:i w:val="0"/>
          <w:iCs w:val="0"/>
          <w:caps w:val="0"/>
          <w:color w:val="333333"/>
          <w:spacing w:val="0"/>
          <w:kern w:val="0"/>
          <w:sz w:val="31"/>
          <w:szCs w:val="31"/>
          <w:shd w:val="clear" w:fill="FFFFFF"/>
          <w:lang w:val="en-US" w:eastAsia="zh-CN" w:bidi="ar-SA"/>
        </w:rPr>
        <w:t xml:space="preserve">  市司法行政部门应当加强对公众参与政府立法工作指导与监督，其他有关部门和单位在各自职责范围内组织开展公众参与政府立法活动。</w:t>
      </w:r>
    </w:p>
    <w:p w14:paraId="74C082A4">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20" w:firstLineChars="200"/>
        <w:jc w:val="both"/>
        <w:textAlignment w:val="auto"/>
        <w:rPr>
          <w:rFonts w:hint="default" w:ascii="仿宋" w:hAnsi="仿宋" w:eastAsia="仿宋" w:cs="仿宋"/>
          <w:i w:val="0"/>
          <w:iCs w:val="0"/>
          <w:caps w:val="0"/>
          <w:color w:val="333333"/>
          <w:spacing w:val="0"/>
          <w:kern w:val="0"/>
          <w:sz w:val="31"/>
          <w:szCs w:val="31"/>
          <w:shd w:val="clear" w:fill="FFFFFF"/>
          <w:lang w:val="en-US" w:eastAsia="zh-CN" w:bidi="ar-SA"/>
        </w:rPr>
      </w:pPr>
      <w:r>
        <w:rPr>
          <w:rFonts w:hint="default" w:ascii="仿宋" w:hAnsi="仿宋" w:eastAsia="仿宋" w:cs="仿宋"/>
          <w:i w:val="0"/>
          <w:iCs w:val="0"/>
          <w:caps w:val="0"/>
          <w:color w:val="333333"/>
          <w:spacing w:val="0"/>
          <w:kern w:val="0"/>
          <w:sz w:val="31"/>
          <w:szCs w:val="31"/>
          <w:shd w:val="clear" w:fill="FFFFFF"/>
          <w:lang w:val="en-US" w:eastAsia="zh-CN" w:bidi="ar-SA"/>
        </w:rPr>
        <w:t>立法意见征集单位应当建立和完善公众参与政府立法活动的工作机制，为公众参与政府立法提供便利和条件。</w:t>
      </w:r>
    </w:p>
    <w:p w14:paraId="438DA0F1">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20" w:firstLineChars="200"/>
        <w:jc w:val="both"/>
        <w:textAlignment w:val="auto"/>
        <w:rPr>
          <w:rFonts w:hint="default" w:ascii="仿宋" w:hAnsi="仿宋" w:eastAsia="仿宋" w:cs="仿宋"/>
          <w:i w:val="0"/>
          <w:iCs w:val="0"/>
          <w:caps w:val="0"/>
          <w:color w:val="333333"/>
          <w:spacing w:val="0"/>
          <w:kern w:val="0"/>
          <w:sz w:val="31"/>
          <w:szCs w:val="31"/>
          <w:shd w:val="clear" w:fill="FFFFFF"/>
          <w:lang w:val="en-US" w:eastAsia="zh-CN" w:bidi="ar-SA"/>
        </w:rPr>
      </w:pPr>
      <w:r>
        <w:rPr>
          <w:rFonts w:hint="default" w:ascii="仿宋" w:hAnsi="仿宋" w:eastAsia="仿宋" w:cs="仿宋"/>
          <w:i w:val="0"/>
          <w:iCs w:val="0"/>
          <w:caps w:val="0"/>
          <w:color w:val="333333"/>
          <w:spacing w:val="0"/>
          <w:kern w:val="0"/>
          <w:sz w:val="31"/>
          <w:szCs w:val="31"/>
          <w:shd w:val="clear" w:fill="FFFFFF"/>
          <w:lang w:val="en-US" w:eastAsia="zh-CN" w:bidi="ar-SA"/>
        </w:rPr>
        <w:t>公众要求出具参与政府立法活动相关材料的，有关单位应当予以出具。</w:t>
      </w:r>
    </w:p>
    <w:p w14:paraId="42DA890C">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20" w:firstLineChars="200"/>
        <w:jc w:val="both"/>
        <w:textAlignment w:val="auto"/>
        <w:rPr>
          <w:rFonts w:hint="default" w:ascii="仿宋" w:hAnsi="仿宋" w:eastAsia="仿宋" w:cs="仿宋"/>
          <w:i w:val="0"/>
          <w:iCs w:val="0"/>
          <w:caps w:val="0"/>
          <w:color w:val="333333"/>
          <w:spacing w:val="0"/>
          <w:kern w:val="0"/>
          <w:sz w:val="31"/>
          <w:szCs w:val="31"/>
          <w:shd w:val="clear" w:fill="FFFFFF"/>
          <w:lang w:val="en-US" w:eastAsia="zh-CN" w:bidi="ar-SA"/>
        </w:rPr>
      </w:pPr>
      <w:r>
        <w:rPr>
          <w:rFonts w:hint="eastAsia" w:ascii="黑体" w:hAnsi="黑体" w:eastAsia="黑体" w:cs="黑体"/>
          <w:i w:val="0"/>
          <w:iCs w:val="0"/>
          <w:caps w:val="0"/>
          <w:color w:val="333333"/>
          <w:spacing w:val="0"/>
          <w:kern w:val="0"/>
          <w:sz w:val="31"/>
          <w:szCs w:val="31"/>
          <w:shd w:val="clear" w:fill="FFFFFF"/>
          <w:lang w:val="en-US" w:eastAsia="zh-CN" w:bidi="ar-SA"/>
        </w:rPr>
        <w:t>第四条</w:t>
      </w:r>
      <w:r>
        <w:rPr>
          <w:rFonts w:hint="default" w:ascii="仿宋" w:hAnsi="仿宋" w:eastAsia="仿宋" w:cs="仿宋"/>
          <w:i w:val="0"/>
          <w:iCs w:val="0"/>
          <w:caps w:val="0"/>
          <w:color w:val="333333"/>
          <w:spacing w:val="0"/>
          <w:kern w:val="0"/>
          <w:sz w:val="31"/>
          <w:szCs w:val="31"/>
          <w:shd w:val="clear" w:fill="FFFFFF"/>
          <w:lang w:val="en-US" w:eastAsia="zh-CN" w:bidi="ar-SA"/>
        </w:rPr>
        <w:t>　公众可以通过信函、传真、电话、互联网、面谈等方式主动或者受邀参与下列政府立法活动，提出意见：</w:t>
      </w:r>
    </w:p>
    <w:p w14:paraId="6FC99ABA">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20" w:firstLineChars="200"/>
        <w:jc w:val="both"/>
        <w:textAlignment w:val="auto"/>
        <w:rPr>
          <w:rFonts w:hint="default" w:ascii="仿宋" w:hAnsi="仿宋" w:eastAsia="仿宋" w:cs="仿宋"/>
          <w:i w:val="0"/>
          <w:iCs w:val="0"/>
          <w:caps w:val="0"/>
          <w:color w:val="333333"/>
          <w:spacing w:val="0"/>
          <w:kern w:val="0"/>
          <w:sz w:val="31"/>
          <w:szCs w:val="31"/>
          <w:shd w:val="clear" w:fill="FFFFFF"/>
          <w:lang w:val="en-US" w:eastAsia="zh-CN" w:bidi="ar-SA"/>
        </w:rPr>
      </w:pPr>
      <w:r>
        <w:rPr>
          <w:rFonts w:hint="default" w:ascii="仿宋" w:hAnsi="仿宋" w:eastAsia="仿宋" w:cs="仿宋"/>
          <w:i w:val="0"/>
          <w:iCs w:val="0"/>
          <w:caps w:val="0"/>
          <w:color w:val="333333"/>
          <w:spacing w:val="0"/>
          <w:kern w:val="0"/>
          <w:sz w:val="31"/>
          <w:szCs w:val="31"/>
          <w:shd w:val="clear" w:fill="FFFFFF"/>
          <w:lang w:val="en-US" w:eastAsia="zh-CN" w:bidi="ar-SA"/>
        </w:rPr>
        <w:t>（一）地方性法规案、政府规章建议项目</w:t>
      </w:r>
      <w:r>
        <w:rPr>
          <w:rFonts w:hint="eastAsia" w:ascii="仿宋" w:hAnsi="仿宋" w:eastAsia="仿宋" w:cs="仿宋"/>
          <w:i w:val="0"/>
          <w:iCs w:val="0"/>
          <w:caps w:val="0"/>
          <w:color w:val="333333"/>
          <w:spacing w:val="0"/>
          <w:kern w:val="0"/>
          <w:sz w:val="31"/>
          <w:szCs w:val="31"/>
          <w:shd w:val="clear" w:fill="FFFFFF"/>
          <w:lang w:val="en-US" w:eastAsia="zh-CN" w:bidi="ar-SA"/>
        </w:rPr>
        <w:t>的</w:t>
      </w:r>
      <w:r>
        <w:rPr>
          <w:rFonts w:hint="default" w:ascii="仿宋" w:hAnsi="仿宋" w:eastAsia="仿宋" w:cs="仿宋"/>
          <w:i w:val="0"/>
          <w:iCs w:val="0"/>
          <w:caps w:val="0"/>
          <w:color w:val="333333"/>
          <w:spacing w:val="0"/>
          <w:kern w:val="0"/>
          <w:sz w:val="31"/>
          <w:szCs w:val="31"/>
          <w:shd w:val="clear" w:fill="FFFFFF"/>
          <w:lang w:val="en-US" w:eastAsia="zh-CN" w:bidi="ar-SA"/>
        </w:rPr>
        <w:t>征集；</w:t>
      </w:r>
    </w:p>
    <w:p w14:paraId="4320B3F6">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20" w:firstLineChars="200"/>
        <w:jc w:val="both"/>
        <w:textAlignment w:val="auto"/>
        <w:rPr>
          <w:rFonts w:hint="default" w:ascii="仿宋" w:hAnsi="仿宋" w:eastAsia="仿宋" w:cs="仿宋"/>
          <w:i w:val="0"/>
          <w:iCs w:val="0"/>
          <w:caps w:val="0"/>
          <w:color w:val="333333"/>
          <w:spacing w:val="0"/>
          <w:kern w:val="0"/>
          <w:sz w:val="31"/>
          <w:szCs w:val="31"/>
          <w:shd w:val="clear" w:fill="FFFFFF"/>
          <w:lang w:val="en-US" w:eastAsia="zh-CN" w:bidi="ar-SA"/>
        </w:rPr>
      </w:pPr>
      <w:r>
        <w:rPr>
          <w:rFonts w:hint="default" w:ascii="仿宋" w:hAnsi="仿宋" w:eastAsia="仿宋" w:cs="仿宋"/>
          <w:i w:val="0"/>
          <w:iCs w:val="0"/>
          <w:caps w:val="0"/>
          <w:color w:val="333333"/>
          <w:spacing w:val="0"/>
          <w:kern w:val="0"/>
          <w:sz w:val="31"/>
          <w:szCs w:val="31"/>
          <w:shd w:val="clear" w:fill="FFFFFF"/>
          <w:lang w:val="en-US" w:eastAsia="zh-CN" w:bidi="ar-SA"/>
        </w:rPr>
        <w:t>（二）政府年度立法计划</w:t>
      </w:r>
      <w:r>
        <w:rPr>
          <w:rFonts w:hint="eastAsia" w:ascii="仿宋" w:hAnsi="仿宋" w:eastAsia="仿宋" w:cs="仿宋"/>
          <w:i w:val="0"/>
          <w:iCs w:val="0"/>
          <w:caps w:val="0"/>
          <w:color w:val="333333"/>
          <w:spacing w:val="0"/>
          <w:kern w:val="0"/>
          <w:sz w:val="31"/>
          <w:szCs w:val="31"/>
          <w:shd w:val="clear" w:fill="FFFFFF"/>
          <w:lang w:val="en-US" w:eastAsia="zh-CN" w:bidi="ar-SA"/>
        </w:rPr>
        <w:t>的</w:t>
      </w:r>
      <w:r>
        <w:rPr>
          <w:rFonts w:hint="default" w:ascii="仿宋" w:hAnsi="仿宋" w:eastAsia="仿宋" w:cs="仿宋"/>
          <w:i w:val="0"/>
          <w:iCs w:val="0"/>
          <w:caps w:val="0"/>
          <w:color w:val="333333"/>
          <w:spacing w:val="0"/>
          <w:kern w:val="0"/>
          <w:sz w:val="31"/>
          <w:szCs w:val="31"/>
          <w:shd w:val="clear" w:fill="FFFFFF"/>
          <w:lang w:val="en-US" w:eastAsia="zh-CN" w:bidi="ar-SA"/>
        </w:rPr>
        <w:t>编制；</w:t>
      </w:r>
    </w:p>
    <w:p w14:paraId="3DCEFEFE">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20" w:firstLineChars="200"/>
        <w:jc w:val="both"/>
        <w:textAlignment w:val="auto"/>
        <w:rPr>
          <w:rFonts w:hint="default" w:ascii="仿宋" w:hAnsi="仿宋" w:eastAsia="仿宋" w:cs="仿宋"/>
          <w:i w:val="0"/>
          <w:iCs w:val="0"/>
          <w:caps w:val="0"/>
          <w:color w:val="333333"/>
          <w:spacing w:val="0"/>
          <w:kern w:val="0"/>
          <w:sz w:val="31"/>
          <w:szCs w:val="31"/>
          <w:shd w:val="clear" w:fill="FFFFFF"/>
          <w:lang w:val="en-US" w:eastAsia="zh-CN" w:bidi="ar-SA"/>
        </w:rPr>
      </w:pPr>
      <w:r>
        <w:rPr>
          <w:rFonts w:hint="default" w:ascii="仿宋" w:hAnsi="仿宋" w:eastAsia="仿宋" w:cs="仿宋"/>
          <w:i w:val="0"/>
          <w:iCs w:val="0"/>
          <w:caps w:val="0"/>
          <w:color w:val="333333"/>
          <w:spacing w:val="0"/>
          <w:kern w:val="0"/>
          <w:sz w:val="31"/>
          <w:szCs w:val="31"/>
          <w:shd w:val="clear" w:fill="FFFFFF"/>
          <w:lang w:val="en-US" w:eastAsia="zh-CN" w:bidi="ar-SA"/>
        </w:rPr>
        <w:t>（三）地方性法规案、政府规章草案</w:t>
      </w:r>
      <w:r>
        <w:rPr>
          <w:rFonts w:hint="eastAsia" w:ascii="仿宋" w:hAnsi="仿宋" w:eastAsia="仿宋" w:cs="仿宋"/>
          <w:i w:val="0"/>
          <w:iCs w:val="0"/>
          <w:caps w:val="0"/>
          <w:color w:val="333333"/>
          <w:spacing w:val="0"/>
          <w:kern w:val="0"/>
          <w:sz w:val="31"/>
          <w:szCs w:val="31"/>
          <w:shd w:val="clear" w:fill="FFFFFF"/>
          <w:lang w:val="en-US" w:eastAsia="zh-CN" w:bidi="ar-SA"/>
        </w:rPr>
        <w:t>的</w:t>
      </w:r>
      <w:r>
        <w:rPr>
          <w:rFonts w:hint="default" w:ascii="仿宋" w:hAnsi="仿宋" w:eastAsia="仿宋" w:cs="仿宋"/>
          <w:i w:val="0"/>
          <w:iCs w:val="0"/>
          <w:caps w:val="0"/>
          <w:color w:val="333333"/>
          <w:spacing w:val="0"/>
          <w:kern w:val="0"/>
          <w:sz w:val="31"/>
          <w:szCs w:val="31"/>
          <w:shd w:val="clear" w:fill="FFFFFF"/>
          <w:lang w:val="en-US" w:eastAsia="zh-CN" w:bidi="ar-SA"/>
        </w:rPr>
        <w:t>修改；</w:t>
      </w:r>
    </w:p>
    <w:p w14:paraId="55B5D09F">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20" w:firstLineChars="200"/>
        <w:jc w:val="both"/>
        <w:textAlignment w:val="auto"/>
        <w:rPr>
          <w:rFonts w:hint="default" w:ascii="仿宋" w:hAnsi="仿宋" w:eastAsia="仿宋" w:cs="仿宋"/>
          <w:i w:val="0"/>
          <w:iCs w:val="0"/>
          <w:caps w:val="0"/>
          <w:color w:val="333333"/>
          <w:spacing w:val="0"/>
          <w:kern w:val="0"/>
          <w:sz w:val="31"/>
          <w:szCs w:val="31"/>
          <w:shd w:val="clear" w:fill="FFFFFF"/>
          <w:lang w:val="en-US" w:eastAsia="zh-CN" w:bidi="ar-SA"/>
        </w:rPr>
      </w:pPr>
      <w:r>
        <w:rPr>
          <w:rFonts w:hint="default" w:ascii="仿宋" w:hAnsi="仿宋" w:eastAsia="仿宋" w:cs="仿宋"/>
          <w:i w:val="0"/>
          <w:iCs w:val="0"/>
          <w:caps w:val="0"/>
          <w:color w:val="333333"/>
          <w:spacing w:val="0"/>
          <w:kern w:val="0"/>
          <w:sz w:val="31"/>
          <w:szCs w:val="31"/>
          <w:shd w:val="clear" w:fill="FFFFFF"/>
          <w:lang w:val="en-US" w:eastAsia="zh-CN" w:bidi="ar-SA"/>
        </w:rPr>
        <w:t>（四）政府规章的修改、废止；</w:t>
      </w:r>
    </w:p>
    <w:p w14:paraId="7A12E653">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20" w:firstLineChars="200"/>
        <w:jc w:val="both"/>
        <w:textAlignment w:val="auto"/>
        <w:rPr>
          <w:rFonts w:hint="default" w:ascii="仿宋" w:hAnsi="仿宋" w:eastAsia="仿宋" w:cs="仿宋"/>
          <w:i w:val="0"/>
          <w:iCs w:val="0"/>
          <w:caps w:val="0"/>
          <w:color w:val="333333"/>
          <w:spacing w:val="0"/>
          <w:kern w:val="0"/>
          <w:sz w:val="31"/>
          <w:szCs w:val="31"/>
          <w:shd w:val="clear" w:fill="FFFFFF"/>
          <w:lang w:val="en-US" w:eastAsia="zh-CN" w:bidi="ar-SA"/>
        </w:rPr>
      </w:pPr>
      <w:r>
        <w:rPr>
          <w:rFonts w:hint="default" w:ascii="仿宋" w:hAnsi="仿宋" w:eastAsia="仿宋" w:cs="仿宋"/>
          <w:i w:val="0"/>
          <w:iCs w:val="0"/>
          <w:caps w:val="0"/>
          <w:color w:val="333333"/>
          <w:spacing w:val="0"/>
          <w:kern w:val="0"/>
          <w:sz w:val="31"/>
          <w:szCs w:val="31"/>
          <w:shd w:val="clear" w:fill="FFFFFF"/>
          <w:lang w:val="en-US" w:eastAsia="zh-CN" w:bidi="ar-SA"/>
        </w:rPr>
        <w:t>（五）其他政府立法活动。</w:t>
      </w:r>
    </w:p>
    <w:p w14:paraId="71A76B40">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20" w:firstLineChars="200"/>
        <w:jc w:val="both"/>
        <w:textAlignment w:val="auto"/>
        <w:rPr>
          <w:rFonts w:hint="default" w:ascii="仿宋" w:hAnsi="仿宋" w:eastAsia="仿宋" w:cs="仿宋"/>
          <w:i w:val="0"/>
          <w:iCs w:val="0"/>
          <w:caps w:val="0"/>
          <w:color w:val="333333"/>
          <w:spacing w:val="0"/>
          <w:kern w:val="0"/>
          <w:sz w:val="31"/>
          <w:szCs w:val="31"/>
          <w:shd w:val="clear" w:fill="FFFFFF"/>
          <w:lang w:val="en-US" w:eastAsia="zh-CN" w:bidi="ar-SA"/>
        </w:rPr>
      </w:pPr>
      <w:r>
        <w:rPr>
          <w:rFonts w:hint="eastAsia" w:ascii="仿宋" w:hAnsi="仿宋" w:eastAsia="仿宋" w:cs="仿宋"/>
          <w:i w:val="0"/>
          <w:iCs w:val="0"/>
          <w:caps w:val="0"/>
          <w:color w:val="333333"/>
          <w:spacing w:val="0"/>
          <w:kern w:val="0"/>
          <w:sz w:val="31"/>
          <w:szCs w:val="31"/>
          <w:shd w:val="clear" w:fill="FFFFFF"/>
          <w:lang w:val="en-US" w:eastAsia="zh-CN" w:bidi="ar-SA"/>
        </w:rPr>
        <w:t>市司法行政部门应当建立完善一站式政府立法意见征集系统，利用政府立法联系点、新时代法治实践站、公共法律服务中心（站）和“12348”公共法律</w:t>
      </w:r>
      <w:r>
        <w:rPr>
          <w:rFonts w:hint="default" w:ascii="仿宋" w:hAnsi="仿宋" w:eastAsia="仿宋" w:cs="仿宋"/>
          <w:i w:val="0"/>
          <w:iCs w:val="0"/>
          <w:caps w:val="0"/>
          <w:color w:val="333333"/>
          <w:spacing w:val="0"/>
          <w:kern w:val="0"/>
          <w:sz w:val="31"/>
          <w:szCs w:val="31"/>
          <w:shd w:val="clear" w:fill="FFFFFF"/>
          <w:lang w:val="en-US" w:eastAsia="zh-CN" w:bidi="ar-SA"/>
        </w:rPr>
        <w:t>服务热线等平台，为公众参与政府立法活动提供便捷渠道。</w:t>
      </w:r>
    </w:p>
    <w:p w14:paraId="71F15E9E">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20" w:firstLineChars="200"/>
        <w:jc w:val="both"/>
        <w:textAlignment w:val="auto"/>
        <w:rPr>
          <w:rFonts w:hint="default" w:ascii="仿宋" w:hAnsi="仿宋" w:eastAsia="仿宋" w:cs="仿宋"/>
          <w:i w:val="0"/>
          <w:iCs w:val="0"/>
          <w:caps w:val="0"/>
          <w:color w:val="333333"/>
          <w:spacing w:val="0"/>
          <w:kern w:val="0"/>
          <w:sz w:val="31"/>
          <w:szCs w:val="31"/>
          <w:shd w:val="clear" w:fill="FFFFFF"/>
          <w:lang w:val="en-US" w:eastAsia="zh-CN" w:bidi="ar-SA"/>
        </w:rPr>
      </w:pPr>
      <w:r>
        <w:rPr>
          <w:rFonts w:hint="eastAsia" w:ascii="黑体" w:hAnsi="黑体" w:eastAsia="黑体" w:cs="黑体"/>
          <w:i w:val="0"/>
          <w:iCs w:val="0"/>
          <w:caps w:val="0"/>
          <w:color w:val="333333"/>
          <w:spacing w:val="0"/>
          <w:kern w:val="0"/>
          <w:sz w:val="31"/>
          <w:szCs w:val="31"/>
          <w:shd w:val="clear" w:fill="FFFFFF"/>
          <w:lang w:val="en-US" w:eastAsia="zh-CN" w:bidi="ar-SA"/>
        </w:rPr>
        <w:t>第五条</w:t>
      </w:r>
      <w:r>
        <w:rPr>
          <w:rFonts w:hint="default" w:ascii="仿宋" w:hAnsi="仿宋" w:eastAsia="仿宋" w:cs="仿宋"/>
          <w:i w:val="0"/>
          <w:iCs w:val="0"/>
          <w:caps w:val="0"/>
          <w:color w:val="333333"/>
          <w:spacing w:val="0"/>
          <w:kern w:val="0"/>
          <w:sz w:val="31"/>
          <w:szCs w:val="31"/>
          <w:shd w:val="clear" w:fill="FFFFFF"/>
          <w:lang w:val="en-US" w:eastAsia="zh-CN" w:bidi="ar-SA"/>
        </w:rPr>
        <w:t xml:space="preserve">  立法意见征集单位应当深入调查研究，广泛听取公众意见。听取意见可以采取向社会公布征求意见稿、举行座谈会、论证会、听证会以及民意调查等多种形式。</w:t>
      </w:r>
    </w:p>
    <w:p w14:paraId="59AAD5AE">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20" w:firstLineChars="200"/>
        <w:jc w:val="both"/>
        <w:textAlignment w:val="auto"/>
        <w:rPr>
          <w:rFonts w:hint="eastAsia" w:ascii="仿宋" w:hAnsi="仿宋" w:eastAsia="仿宋" w:cs="仿宋"/>
          <w:i w:val="0"/>
          <w:iCs w:val="0"/>
          <w:caps w:val="0"/>
          <w:color w:val="333333"/>
          <w:spacing w:val="0"/>
          <w:kern w:val="0"/>
          <w:sz w:val="31"/>
          <w:szCs w:val="31"/>
          <w:shd w:val="clear" w:fill="FFFFFF"/>
          <w:lang w:val="en-US" w:eastAsia="zh-CN" w:bidi="ar-SA"/>
        </w:rPr>
      </w:pPr>
      <w:r>
        <w:rPr>
          <w:rFonts w:hint="eastAsia" w:ascii="仿宋" w:hAnsi="仿宋" w:eastAsia="仿宋" w:cs="仿宋"/>
          <w:i w:val="0"/>
          <w:iCs w:val="0"/>
          <w:caps w:val="0"/>
          <w:color w:val="333333"/>
          <w:spacing w:val="0"/>
          <w:kern w:val="0"/>
          <w:sz w:val="31"/>
          <w:szCs w:val="31"/>
          <w:shd w:val="clear" w:fill="FFFFFF"/>
          <w:lang w:val="en-US" w:eastAsia="zh-CN" w:bidi="ar-SA"/>
        </w:rPr>
        <w:t>立法意见征集单位通过政府网站、政务新媒体、政务服务平台以及报刊、广播、电视等载体向社会征集建议项目、公布征求意见稿的，应当明确提出意见的方式和期限。向社会征集建议项目、公布征求意见稿的期限一般不少于30日。</w:t>
      </w:r>
    </w:p>
    <w:p w14:paraId="50CAB875">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20" w:firstLineChars="200"/>
        <w:jc w:val="both"/>
        <w:textAlignment w:val="auto"/>
        <w:rPr>
          <w:rFonts w:hint="eastAsia" w:ascii="仿宋" w:hAnsi="仿宋" w:eastAsia="仿宋" w:cs="仿宋"/>
          <w:i w:val="0"/>
          <w:iCs w:val="0"/>
          <w:caps w:val="0"/>
          <w:color w:val="333333"/>
          <w:spacing w:val="0"/>
          <w:kern w:val="0"/>
          <w:sz w:val="31"/>
          <w:szCs w:val="31"/>
          <w:shd w:val="clear" w:fill="FFFFFF"/>
          <w:lang w:val="en-US" w:eastAsia="zh-CN" w:bidi="ar-SA"/>
        </w:rPr>
      </w:pPr>
      <w:r>
        <w:rPr>
          <w:rFonts w:hint="eastAsia" w:ascii="仿宋" w:hAnsi="仿宋" w:eastAsia="仿宋" w:cs="仿宋"/>
          <w:i w:val="0"/>
          <w:iCs w:val="0"/>
          <w:caps w:val="0"/>
          <w:color w:val="333333"/>
          <w:spacing w:val="0"/>
          <w:kern w:val="0"/>
          <w:sz w:val="31"/>
          <w:szCs w:val="31"/>
          <w:shd w:val="clear" w:fill="FFFFFF"/>
          <w:lang w:val="en-US" w:eastAsia="zh-CN" w:bidi="ar-SA"/>
        </w:rPr>
        <w:t>征求意见稿中有关专业术语和公众难以理解的条款应当进行释明、转换。</w:t>
      </w:r>
    </w:p>
    <w:p w14:paraId="38151B04">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20" w:firstLineChars="200"/>
        <w:jc w:val="both"/>
        <w:textAlignment w:val="auto"/>
        <w:rPr>
          <w:rFonts w:hint="default" w:ascii="仿宋" w:hAnsi="仿宋" w:eastAsia="仿宋" w:cs="仿宋"/>
          <w:i w:val="0"/>
          <w:iCs w:val="0"/>
          <w:caps w:val="0"/>
          <w:color w:val="333333"/>
          <w:spacing w:val="0"/>
          <w:kern w:val="0"/>
          <w:sz w:val="31"/>
          <w:szCs w:val="31"/>
          <w:shd w:val="clear" w:fill="FFFFFF"/>
          <w:lang w:val="en-US" w:eastAsia="zh-CN" w:bidi="ar-SA"/>
        </w:rPr>
      </w:pPr>
      <w:r>
        <w:rPr>
          <w:rFonts w:hint="eastAsia" w:ascii="黑体" w:hAnsi="黑体" w:eastAsia="黑体" w:cs="黑体"/>
          <w:i w:val="0"/>
          <w:iCs w:val="0"/>
          <w:caps w:val="0"/>
          <w:color w:val="333333"/>
          <w:spacing w:val="0"/>
          <w:kern w:val="0"/>
          <w:sz w:val="31"/>
          <w:szCs w:val="31"/>
          <w:shd w:val="clear" w:fill="FFFFFF"/>
          <w:lang w:val="en-US" w:eastAsia="zh-CN" w:bidi="ar-SA"/>
        </w:rPr>
        <w:t>第六条</w:t>
      </w:r>
      <w:r>
        <w:rPr>
          <w:rFonts w:hint="default" w:ascii="仿宋" w:hAnsi="仿宋" w:eastAsia="仿宋" w:cs="仿宋"/>
          <w:i w:val="0"/>
          <w:iCs w:val="0"/>
          <w:caps w:val="0"/>
          <w:color w:val="333333"/>
          <w:spacing w:val="0"/>
          <w:kern w:val="0"/>
          <w:sz w:val="31"/>
          <w:szCs w:val="31"/>
          <w:shd w:val="clear" w:fill="FFFFFF"/>
          <w:lang w:val="en-US" w:eastAsia="zh-CN" w:bidi="ar-SA"/>
        </w:rPr>
        <w:t xml:space="preserve">  立法意见征集单位应当根据立法项目拟调整的对象、范围等情况，重点收集和梳理下列</w:t>
      </w:r>
      <w:r>
        <w:rPr>
          <w:rFonts w:hint="eastAsia" w:ascii="仿宋" w:hAnsi="仿宋" w:eastAsia="仿宋" w:cs="仿宋"/>
          <w:i w:val="0"/>
          <w:iCs w:val="0"/>
          <w:caps w:val="0"/>
          <w:color w:val="333333"/>
          <w:spacing w:val="0"/>
          <w:kern w:val="0"/>
          <w:sz w:val="31"/>
          <w:szCs w:val="31"/>
          <w:shd w:val="clear" w:fill="FFFFFF"/>
          <w:lang w:val="en-US" w:eastAsia="zh-CN" w:bidi="ar-SA"/>
        </w:rPr>
        <w:t>内容</w:t>
      </w:r>
      <w:r>
        <w:rPr>
          <w:rFonts w:hint="default" w:ascii="仿宋" w:hAnsi="仿宋" w:eastAsia="仿宋" w:cs="仿宋"/>
          <w:i w:val="0"/>
          <w:iCs w:val="0"/>
          <w:caps w:val="0"/>
          <w:color w:val="333333"/>
          <w:spacing w:val="0"/>
          <w:kern w:val="0"/>
          <w:sz w:val="31"/>
          <w:szCs w:val="31"/>
          <w:shd w:val="clear" w:fill="FFFFFF"/>
          <w:lang w:val="en-US" w:eastAsia="zh-CN" w:bidi="ar-SA"/>
        </w:rPr>
        <w:t>：</w:t>
      </w:r>
    </w:p>
    <w:p w14:paraId="3F06BEC9">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20" w:firstLineChars="200"/>
        <w:jc w:val="both"/>
        <w:textAlignment w:val="auto"/>
        <w:rPr>
          <w:rFonts w:hint="eastAsia" w:ascii="仿宋" w:hAnsi="仿宋" w:eastAsia="仿宋" w:cs="仿宋"/>
          <w:i w:val="0"/>
          <w:iCs w:val="0"/>
          <w:caps w:val="0"/>
          <w:color w:val="333333"/>
          <w:spacing w:val="0"/>
          <w:kern w:val="0"/>
          <w:sz w:val="31"/>
          <w:szCs w:val="31"/>
          <w:shd w:val="clear" w:fill="FFFFFF"/>
          <w:lang w:val="en-US" w:eastAsia="zh-CN" w:bidi="ar-SA"/>
        </w:rPr>
      </w:pPr>
      <w:r>
        <w:rPr>
          <w:rFonts w:hint="default" w:ascii="仿宋" w:hAnsi="仿宋" w:eastAsia="仿宋" w:cs="仿宋"/>
          <w:i w:val="0"/>
          <w:iCs w:val="0"/>
          <w:caps w:val="0"/>
          <w:color w:val="333333"/>
          <w:spacing w:val="0"/>
          <w:kern w:val="0"/>
          <w:sz w:val="31"/>
          <w:szCs w:val="31"/>
          <w:shd w:val="clear" w:fill="FFFFFF"/>
          <w:lang w:val="en-US" w:eastAsia="zh-CN" w:bidi="ar-SA"/>
        </w:rPr>
        <w:t>（一）市、区（县、市）人大代</w:t>
      </w:r>
      <w:r>
        <w:rPr>
          <w:rFonts w:hint="eastAsia" w:ascii="仿宋" w:hAnsi="仿宋" w:eastAsia="仿宋" w:cs="仿宋"/>
          <w:i w:val="0"/>
          <w:iCs w:val="0"/>
          <w:caps w:val="0"/>
          <w:color w:val="333333"/>
          <w:spacing w:val="0"/>
          <w:kern w:val="0"/>
          <w:sz w:val="31"/>
          <w:szCs w:val="31"/>
          <w:shd w:val="clear" w:fill="FFFFFF"/>
          <w:lang w:val="en-US" w:eastAsia="zh-CN" w:bidi="ar-SA"/>
        </w:rPr>
        <w:t>表、政协委员3年内提出的议案、建议、提案中与立法相关的意见；</w:t>
      </w:r>
    </w:p>
    <w:p w14:paraId="72838774">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20" w:firstLineChars="200"/>
        <w:jc w:val="both"/>
        <w:textAlignment w:val="auto"/>
        <w:rPr>
          <w:rFonts w:hint="default" w:ascii="仿宋" w:hAnsi="仿宋" w:eastAsia="仿宋" w:cs="仿宋"/>
          <w:i w:val="0"/>
          <w:iCs w:val="0"/>
          <w:caps w:val="0"/>
          <w:color w:val="333333"/>
          <w:spacing w:val="0"/>
          <w:kern w:val="0"/>
          <w:sz w:val="31"/>
          <w:szCs w:val="31"/>
          <w:shd w:val="clear" w:fill="FFFFFF"/>
          <w:lang w:val="en-US" w:eastAsia="zh-CN" w:bidi="ar-SA"/>
        </w:rPr>
      </w:pPr>
      <w:r>
        <w:rPr>
          <w:rFonts w:hint="default" w:ascii="仿宋" w:hAnsi="仿宋" w:eastAsia="仿宋" w:cs="仿宋"/>
          <w:i w:val="0"/>
          <w:iCs w:val="0"/>
          <w:caps w:val="0"/>
          <w:color w:val="333333"/>
          <w:spacing w:val="0"/>
          <w:kern w:val="0"/>
          <w:sz w:val="31"/>
          <w:szCs w:val="31"/>
          <w:shd w:val="clear" w:fill="FFFFFF"/>
          <w:lang w:val="en-US" w:eastAsia="zh-CN" w:bidi="ar-SA"/>
        </w:rPr>
        <w:t>（二）行政执法、行政复议、行政</w:t>
      </w:r>
      <w:r>
        <w:rPr>
          <w:rFonts w:hint="eastAsia" w:ascii="仿宋" w:hAnsi="仿宋" w:eastAsia="仿宋" w:cs="仿宋"/>
          <w:i w:val="0"/>
          <w:iCs w:val="0"/>
          <w:caps w:val="0"/>
          <w:color w:val="333333"/>
          <w:spacing w:val="0"/>
          <w:kern w:val="0"/>
          <w:sz w:val="31"/>
          <w:szCs w:val="31"/>
          <w:shd w:val="clear" w:fill="FFFFFF"/>
          <w:lang w:val="en-US" w:eastAsia="zh-CN" w:bidi="ar-SA"/>
        </w:rPr>
        <w:t>应诉</w:t>
      </w:r>
      <w:r>
        <w:rPr>
          <w:rFonts w:hint="default" w:ascii="仿宋" w:hAnsi="仿宋" w:eastAsia="仿宋" w:cs="仿宋"/>
          <w:i w:val="0"/>
          <w:iCs w:val="0"/>
          <w:caps w:val="0"/>
          <w:color w:val="333333"/>
          <w:spacing w:val="0"/>
          <w:kern w:val="0"/>
          <w:sz w:val="31"/>
          <w:szCs w:val="31"/>
          <w:shd w:val="clear" w:fill="FFFFFF"/>
          <w:lang w:val="en-US" w:eastAsia="zh-CN" w:bidi="ar-SA"/>
        </w:rPr>
        <w:t>、行政执法监督以及其他行政管理工作中发现的与立法相关的意见；</w:t>
      </w:r>
    </w:p>
    <w:p w14:paraId="6828D626">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20" w:firstLineChars="200"/>
        <w:jc w:val="both"/>
        <w:textAlignment w:val="auto"/>
        <w:rPr>
          <w:rFonts w:hint="default" w:ascii="仿宋" w:hAnsi="仿宋" w:eastAsia="仿宋" w:cs="仿宋"/>
          <w:i w:val="0"/>
          <w:iCs w:val="0"/>
          <w:caps w:val="0"/>
          <w:color w:val="333333"/>
          <w:spacing w:val="0"/>
          <w:kern w:val="0"/>
          <w:sz w:val="31"/>
          <w:szCs w:val="31"/>
          <w:shd w:val="clear" w:fill="FFFFFF"/>
          <w:lang w:val="en-US" w:eastAsia="zh-CN" w:bidi="ar-SA"/>
        </w:rPr>
      </w:pPr>
      <w:r>
        <w:rPr>
          <w:rFonts w:hint="default" w:ascii="仿宋" w:hAnsi="仿宋" w:eastAsia="仿宋" w:cs="仿宋"/>
          <w:i w:val="0"/>
          <w:iCs w:val="0"/>
          <w:caps w:val="0"/>
          <w:color w:val="333333"/>
          <w:spacing w:val="0"/>
          <w:kern w:val="0"/>
          <w:sz w:val="31"/>
          <w:szCs w:val="31"/>
          <w:shd w:val="clear" w:fill="FFFFFF"/>
          <w:lang w:val="en-US" w:eastAsia="zh-CN" w:bidi="ar-SA"/>
        </w:rPr>
        <w:t>（三）与涉及特定利益群体的立法事项相关的社会组织的意见；</w:t>
      </w:r>
    </w:p>
    <w:p w14:paraId="5104A373">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20" w:firstLineChars="200"/>
        <w:jc w:val="both"/>
        <w:textAlignment w:val="auto"/>
        <w:rPr>
          <w:rFonts w:hint="default" w:ascii="仿宋" w:hAnsi="仿宋" w:eastAsia="仿宋" w:cs="仿宋"/>
          <w:i w:val="0"/>
          <w:iCs w:val="0"/>
          <w:caps w:val="0"/>
          <w:color w:val="333333"/>
          <w:spacing w:val="0"/>
          <w:kern w:val="0"/>
          <w:sz w:val="31"/>
          <w:szCs w:val="31"/>
          <w:shd w:val="clear" w:fill="FFFFFF"/>
          <w:lang w:val="en-US" w:eastAsia="zh-CN" w:bidi="ar-SA"/>
        </w:rPr>
      </w:pPr>
      <w:r>
        <w:rPr>
          <w:rFonts w:hint="default" w:ascii="仿宋" w:hAnsi="仿宋" w:eastAsia="仿宋" w:cs="仿宋"/>
          <w:i w:val="0"/>
          <w:iCs w:val="0"/>
          <w:caps w:val="0"/>
          <w:color w:val="333333"/>
          <w:spacing w:val="0"/>
          <w:kern w:val="0"/>
          <w:sz w:val="31"/>
          <w:szCs w:val="31"/>
          <w:shd w:val="clear" w:fill="FFFFFF"/>
          <w:lang w:val="en-US" w:eastAsia="zh-CN" w:bidi="ar-SA"/>
        </w:rPr>
        <w:t>（四）公众信访、投诉反映较多的，需要通过立法解决的事项及相关意见。</w:t>
      </w:r>
    </w:p>
    <w:p w14:paraId="4254104E">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20" w:firstLineChars="200"/>
        <w:jc w:val="both"/>
        <w:textAlignment w:val="auto"/>
        <w:rPr>
          <w:rFonts w:hint="default" w:ascii="仿宋" w:hAnsi="仿宋" w:eastAsia="仿宋" w:cs="仿宋"/>
          <w:i w:val="0"/>
          <w:iCs w:val="0"/>
          <w:caps w:val="0"/>
          <w:color w:val="333333"/>
          <w:spacing w:val="0"/>
          <w:kern w:val="0"/>
          <w:sz w:val="31"/>
          <w:szCs w:val="31"/>
          <w:shd w:val="clear" w:fill="FFFFFF"/>
          <w:lang w:val="en-US" w:eastAsia="zh-CN" w:bidi="ar-SA"/>
        </w:rPr>
      </w:pPr>
      <w:r>
        <w:rPr>
          <w:rFonts w:hint="eastAsia" w:ascii="黑体" w:hAnsi="黑体" w:eastAsia="黑体" w:cs="黑体"/>
          <w:i w:val="0"/>
          <w:iCs w:val="0"/>
          <w:caps w:val="0"/>
          <w:color w:val="333333"/>
          <w:spacing w:val="0"/>
          <w:kern w:val="0"/>
          <w:sz w:val="31"/>
          <w:szCs w:val="31"/>
          <w:shd w:val="clear" w:fill="FFFFFF"/>
          <w:lang w:val="en-US" w:eastAsia="zh-CN" w:bidi="ar-SA"/>
        </w:rPr>
        <w:t>第七条</w:t>
      </w:r>
      <w:r>
        <w:rPr>
          <w:rFonts w:hint="default" w:ascii="仿宋" w:hAnsi="仿宋" w:eastAsia="仿宋" w:cs="仿宋"/>
          <w:i w:val="0"/>
          <w:iCs w:val="0"/>
          <w:caps w:val="0"/>
          <w:color w:val="333333"/>
          <w:spacing w:val="0"/>
          <w:kern w:val="0"/>
          <w:sz w:val="31"/>
          <w:szCs w:val="31"/>
          <w:shd w:val="clear" w:fill="FFFFFF"/>
          <w:lang w:val="en-US" w:eastAsia="zh-CN" w:bidi="ar-SA"/>
        </w:rPr>
        <w:t xml:space="preserve">  立法意见征集</w:t>
      </w:r>
      <w:r>
        <w:rPr>
          <w:rFonts w:hint="eastAsia" w:ascii="仿宋" w:hAnsi="仿宋" w:eastAsia="仿宋" w:cs="仿宋"/>
          <w:i w:val="0"/>
          <w:iCs w:val="0"/>
          <w:caps w:val="0"/>
          <w:color w:val="333333"/>
          <w:spacing w:val="0"/>
          <w:kern w:val="0"/>
          <w:sz w:val="31"/>
          <w:szCs w:val="31"/>
          <w:shd w:val="clear" w:fill="FFFFFF"/>
          <w:lang w:val="en-US" w:eastAsia="zh-CN" w:bidi="ar-SA"/>
        </w:rPr>
        <w:t>单位应当对公众意见进行收集、整理和分析，作出是否采纳的处理决定，并在规章公布后30日内，通过公布采纳情况说明、举行集中反馈会、委托有关单</w:t>
      </w:r>
      <w:r>
        <w:rPr>
          <w:rFonts w:hint="default" w:ascii="仿宋" w:hAnsi="仿宋" w:eastAsia="仿宋" w:cs="仿宋"/>
          <w:i w:val="0"/>
          <w:iCs w:val="0"/>
          <w:caps w:val="0"/>
          <w:color w:val="333333"/>
          <w:spacing w:val="0"/>
          <w:kern w:val="0"/>
          <w:sz w:val="31"/>
          <w:szCs w:val="31"/>
          <w:shd w:val="clear" w:fill="FFFFFF"/>
          <w:lang w:val="en-US" w:eastAsia="zh-CN" w:bidi="ar-SA"/>
        </w:rPr>
        <w:t>位反馈、颁发意见采纳证书等适当形式，向公众单独或者集中予以反馈。</w:t>
      </w:r>
    </w:p>
    <w:p w14:paraId="11E7C79D">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20" w:firstLineChars="200"/>
        <w:jc w:val="both"/>
        <w:textAlignment w:val="auto"/>
        <w:rPr>
          <w:rFonts w:hint="default" w:ascii="仿宋" w:hAnsi="仿宋" w:eastAsia="仿宋" w:cs="仿宋"/>
          <w:i w:val="0"/>
          <w:iCs w:val="0"/>
          <w:caps w:val="0"/>
          <w:color w:val="333333"/>
          <w:spacing w:val="0"/>
          <w:kern w:val="0"/>
          <w:sz w:val="31"/>
          <w:szCs w:val="31"/>
          <w:shd w:val="clear" w:fill="FFFFFF"/>
          <w:lang w:val="en-US" w:eastAsia="zh-CN" w:bidi="ar-SA"/>
        </w:rPr>
      </w:pPr>
      <w:r>
        <w:rPr>
          <w:rFonts w:hint="default" w:ascii="仿宋" w:hAnsi="仿宋" w:eastAsia="仿宋" w:cs="仿宋"/>
          <w:i w:val="0"/>
          <w:iCs w:val="0"/>
          <w:caps w:val="0"/>
          <w:color w:val="333333"/>
          <w:spacing w:val="0"/>
          <w:kern w:val="0"/>
          <w:sz w:val="31"/>
          <w:szCs w:val="31"/>
          <w:shd w:val="clear" w:fill="FFFFFF"/>
          <w:lang w:val="en-US" w:eastAsia="zh-CN" w:bidi="ar-SA"/>
        </w:rPr>
        <w:t>支持立法意见征集部门运用大数据、云计算、人工智能等新技术，开展立法需求分析、民意调查，为政府立法提供量化论证和决策依据。</w:t>
      </w:r>
    </w:p>
    <w:p w14:paraId="325221CD">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20" w:firstLineChars="200"/>
        <w:jc w:val="both"/>
        <w:textAlignment w:val="auto"/>
        <w:rPr>
          <w:rFonts w:hint="default" w:ascii="仿宋" w:hAnsi="仿宋" w:eastAsia="仿宋" w:cs="仿宋"/>
          <w:i w:val="0"/>
          <w:iCs w:val="0"/>
          <w:caps w:val="0"/>
          <w:color w:val="333333"/>
          <w:spacing w:val="0"/>
          <w:kern w:val="0"/>
          <w:sz w:val="31"/>
          <w:szCs w:val="31"/>
          <w:shd w:val="clear" w:fill="FFFFFF"/>
          <w:lang w:val="en-US" w:eastAsia="zh-CN" w:bidi="ar-SA"/>
        </w:rPr>
      </w:pPr>
      <w:r>
        <w:rPr>
          <w:rFonts w:hint="eastAsia" w:ascii="黑体" w:hAnsi="黑体" w:eastAsia="黑体" w:cs="黑体"/>
          <w:i w:val="0"/>
          <w:iCs w:val="0"/>
          <w:caps w:val="0"/>
          <w:color w:val="333333"/>
          <w:spacing w:val="0"/>
          <w:kern w:val="0"/>
          <w:sz w:val="31"/>
          <w:szCs w:val="31"/>
          <w:shd w:val="clear" w:fill="FFFFFF"/>
          <w:lang w:val="en-US" w:eastAsia="zh-CN" w:bidi="ar-SA"/>
        </w:rPr>
        <w:t>第八条</w:t>
      </w:r>
      <w:r>
        <w:rPr>
          <w:rFonts w:hint="default" w:ascii="仿宋" w:hAnsi="仿宋" w:eastAsia="仿宋" w:cs="仿宋"/>
          <w:i w:val="0"/>
          <w:iCs w:val="0"/>
          <w:caps w:val="0"/>
          <w:color w:val="333333"/>
          <w:spacing w:val="0"/>
          <w:kern w:val="0"/>
          <w:sz w:val="31"/>
          <w:szCs w:val="31"/>
          <w:shd w:val="clear" w:fill="FFFFFF"/>
          <w:lang w:val="en-US" w:eastAsia="zh-CN" w:bidi="ar-SA"/>
        </w:rPr>
        <w:t xml:space="preserve">  支持将组织村（居）民参与立法意见征集工作纳入村（社区）法律顾问的服务范围</w:t>
      </w:r>
      <w:r>
        <w:rPr>
          <w:rFonts w:hint="eastAsia" w:ascii="仿宋" w:hAnsi="仿宋" w:eastAsia="仿宋" w:cs="仿宋"/>
          <w:i w:val="0"/>
          <w:iCs w:val="0"/>
          <w:caps w:val="0"/>
          <w:color w:val="333333"/>
          <w:spacing w:val="0"/>
          <w:kern w:val="0"/>
          <w:sz w:val="31"/>
          <w:szCs w:val="31"/>
          <w:shd w:val="clear" w:fill="FFFFFF"/>
          <w:lang w:val="en-US" w:eastAsia="zh-CN" w:bidi="ar-SA"/>
        </w:rPr>
        <w:t>，</w:t>
      </w:r>
      <w:r>
        <w:rPr>
          <w:rFonts w:hint="default" w:ascii="仿宋" w:hAnsi="仿宋" w:eastAsia="仿宋" w:cs="仿宋"/>
          <w:i w:val="0"/>
          <w:iCs w:val="0"/>
          <w:caps w:val="0"/>
          <w:color w:val="333333"/>
          <w:spacing w:val="0"/>
          <w:kern w:val="0"/>
          <w:sz w:val="31"/>
          <w:szCs w:val="31"/>
          <w:shd w:val="clear" w:fill="FFFFFF"/>
          <w:lang w:val="en-US" w:eastAsia="zh-CN" w:bidi="ar-SA"/>
        </w:rPr>
        <w:t>鼓励政府立法志愿者、公共法律服务志愿者为公众参与政府立法活动提供帮助和服务。</w:t>
      </w:r>
    </w:p>
    <w:p w14:paraId="4CD96828">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20" w:firstLineChars="200"/>
        <w:jc w:val="both"/>
        <w:textAlignment w:val="auto"/>
        <w:rPr>
          <w:rFonts w:hint="default" w:ascii="仿宋" w:hAnsi="仿宋" w:eastAsia="仿宋" w:cs="仿宋"/>
          <w:i w:val="0"/>
          <w:iCs w:val="0"/>
          <w:caps w:val="0"/>
          <w:color w:val="333333"/>
          <w:spacing w:val="0"/>
          <w:kern w:val="0"/>
          <w:sz w:val="31"/>
          <w:szCs w:val="31"/>
          <w:shd w:val="clear" w:fill="FFFFFF"/>
          <w:lang w:val="en-US" w:eastAsia="zh-CN" w:bidi="ar-SA"/>
        </w:rPr>
      </w:pPr>
      <w:r>
        <w:rPr>
          <w:rFonts w:hint="default" w:ascii="仿宋" w:hAnsi="仿宋" w:eastAsia="仿宋" w:cs="仿宋"/>
          <w:i w:val="0"/>
          <w:iCs w:val="0"/>
          <w:caps w:val="0"/>
          <w:color w:val="333333"/>
          <w:spacing w:val="0"/>
          <w:kern w:val="0"/>
          <w:sz w:val="31"/>
          <w:szCs w:val="31"/>
          <w:shd w:val="clear" w:fill="FFFFFF"/>
          <w:lang w:val="en-US" w:eastAsia="zh-CN" w:bidi="ar-SA"/>
        </w:rPr>
        <w:t>鼓励立法意见征集单位建立说议立法制度，将征求立法意见与普法活动相结合，在听取村（居）民委员会、企业、社会组织等单位以及个人意见的过程中，宣传、解读有关法律和政策。</w:t>
      </w:r>
    </w:p>
    <w:p w14:paraId="27BA4162">
      <w:pPr>
        <w:adjustRightInd w:val="0"/>
        <w:snapToGrid w:val="0"/>
        <w:spacing w:line="580" w:lineRule="atLeast"/>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SA"/>
        </w:rPr>
      </w:pPr>
      <w:bookmarkStart w:id="1" w:name="_GoBack"/>
      <w:r>
        <w:rPr>
          <w:rFonts w:hint="eastAsia" w:ascii="黑体" w:hAnsi="黑体" w:eastAsia="黑体" w:cs="黑体"/>
          <w:i w:val="0"/>
          <w:iCs w:val="0"/>
          <w:caps w:val="0"/>
          <w:color w:val="333333"/>
          <w:spacing w:val="0"/>
          <w:kern w:val="0"/>
          <w:sz w:val="31"/>
          <w:szCs w:val="31"/>
          <w:shd w:val="clear" w:fill="FFFFFF"/>
          <w:lang w:val="en-US" w:eastAsia="zh-CN" w:bidi="ar-SA"/>
        </w:rPr>
        <w:t>第九条</w:t>
      </w:r>
      <w:bookmarkEnd w:id="1"/>
      <w:r>
        <w:rPr>
          <w:rFonts w:hint="default" w:ascii="仿宋" w:hAnsi="仿宋" w:eastAsia="仿宋" w:cs="仿宋"/>
          <w:i w:val="0"/>
          <w:iCs w:val="0"/>
          <w:caps w:val="0"/>
          <w:color w:val="333333"/>
          <w:spacing w:val="0"/>
          <w:kern w:val="0"/>
          <w:sz w:val="31"/>
          <w:szCs w:val="31"/>
          <w:shd w:val="clear" w:fill="FFFFFF"/>
          <w:lang w:val="en-US" w:eastAsia="zh-CN" w:bidi="ar-SA"/>
        </w:rPr>
        <w:t xml:space="preserve">  </w:t>
      </w:r>
      <w:r>
        <w:rPr>
          <w:rFonts w:hint="eastAsia" w:ascii="仿宋" w:hAnsi="仿宋" w:eastAsia="仿宋" w:cs="仿宋"/>
          <w:i w:val="0"/>
          <w:iCs w:val="0"/>
          <w:caps w:val="0"/>
          <w:color w:val="333333"/>
          <w:spacing w:val="0"/>
          <w:kern w:val="0"/>
          <w:sz w:val="31"/>
          <w:szCs w:val="31"/>
          <w:shd w:val="clear" w:fill="FFFFFF"/>
          <w:lang w:val="en-US" w:eastAsia="zh-CN" w:bidi="ar-SA"/>
        </w:rPr>
        <w:t>本办法自2025年2月1日起施行。</w:t>
      </w:r>
    </w:p>
    <w:p w14:paraId="32C34954">
      <w:pPr>
        <w:pStyle w:val="7"/>
        <w:spacing w:before="0" w:beforeAutospacing="0" w:after="0" w:afterAutospacing="0" w:line="570" w:lineRule="atLeast"/>
        <w:ind w:firstLine="480"/>
        <w:rPr>
          <w:rFonts w:ascii="仿宋" w:hAnsi="仿宋" w:eastAsia="仿宋"/>
          <w:color w:val="333333"/>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创艺简标宋">
    <w:panose1 w:val="00000000000000000000"/>
    <w:charset w:val="8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创艺简标宋">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华文行楷">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苹方 粗体">
    <w:panose1 w:val="020B0600000000000000"/>
    <w:charset w:val="86"/>
    <w:family w:val="auto"/>
    <w:pitch w:val="default"/>
    <w:sig w:usb0="A00002FF" w:usb1="7ACFFCFB" w:usb2="00000016" w:usb3="00000000" w:csb0="00040001"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34265">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19D8D">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8B19D8D">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011049F3">
    <w:pPr>
      <w:pStyle w:val="6"/>
      <w:wordWrap w:val="0"/>
      <w:ind w:left="4788" w:leftChars="2280" w:firstLine="6400" w:firstLineChars="2000"/>
      <w:jc w:val="right"/>
      <w:rPr>
        <w:rFonts w:ascii="宋体" w:hAnsi="宋体" w:eastAsia="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eastAsia="宋体" w:cs="宋体"/>
        <w:b/>
        <w:bCs/>
        <w:color w:val="005192"/>
        <w:sz w:val="28"/>
        <w:szCs w:val="44"/>
      </w:rPr>
      <w:t xml:space="preserve">宁波市人民政府发布     </w:t>
    </w:r>
  </w:p>
  <w:p w14:paraId="6F8C73C5">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4435E">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13842298">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宁波市人民政府规章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MWNmZTM0ODliMTFiYTI2ZjUxZDJmYzBlYzY4MDIifQ=="/>
  </w:docVars>
  <w:rsids>
    <w:rsidRoot w:val="7C9011D9"/>
    <w:rsid w:val="00091FFA"/>
    <w:rsid w:val="0014173F"/>
    <w:rsid w:val="001A2C75"/>
    <w:rsid w:val="00224C2D"/>
    <w:rsid w:val="003E62A0"/>
    <w:rsid w:val="003F3B92"/>
    <w:rsid w:val="00482790"/>
    <w:rsid w:val="00547ABD"/>
    <w:rsid w:val="00553459"/>
    <w:rsid w:val="00651D0C"/>
    <w:rsid w:val="00691128"/>
    <w:rsid w:val="006B06D9"/>
    <w:rsid w:val="007F75B8"/>
    <w:rsid w:val="00923612"/>
    <w:rsid w:val="00B154DA"/>
    <w:rsid w:val="00D03A40"/>
    <w:rsid w:val="00D44E0F"/>
    <w:rsid w:val="00E1623E"/>
    <w:rsid w:val="00E46475"/>
    <w:rsid w:val="00ED3908"/>
    <w:rsid w:val="00EF35E2"/>
    <w:rsid w:val="019E71BD"/>
    <w:rsid w:val="06A67E67"/>
    <w:rsid w:val="080F63D8"/>
    <w:rsid w:val="09341458"/>
    <w:rsid w:val="0B8D4843"/>
    <w:rsid w:val="152D2DCA"/>
    <w:rsid w:val="16581653"/>
    <w:rsid w:val="17E12649"/>
    <w:rsid w:val="1C112879"/>
    <w:rsid w:val="22440422"/>
    <w:rsid w:val="26CD39E1"/>
    <w:rsid w:val="28562AFE"/>
    <w:rsid w:val="2D252D0C"/>
    <w:rsid w:val="31A15F24"/>
    <w:rsid w:val="39A232A0"/>
    <w:rsid w:val="3B5A6BBB"/>
    <w:rsid w:val="3EDA13A6"/>
    <w:rsid w:val="42F058B7"/>
    <w:rsid w:val="436109F6"/>
    <w:rsid w:val="441A38D4"/>
    <w:rsid w:val="488F270D"/>
    <w:rsid w:val="4BC77339"/>
    <w:rsid w:val="4C9236C5"/>
    <w:rsid w:val="52446A29"/>
    <w:rsid w:val="52F46F0B"/>
    <w:rsid w:val="55E064E0"/>
    <w:rsid w:val="56222D34"/>
    <w:rsid w:val="56865FBB"/>
    <w:rsid w:val="608816D1"/>
    <w:rsid w:val="6672438D"/>
    <w:rsid w:val="6B960072"/>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仿宋_GB2312" w:cs="Times New Roman"/>
      <w:sz w:val="24"/>
    </w:rPr>
  </w:style>
  <w:style w:type="paragraph" w:styleId="3">
    <w:name w:val="Body Text"/>
    <w:basedOn w:val="1"/>
    <w:next w:val="4"/>
    <w:autoRedefine/>
    <w:qFormat/>
    <w:uiPriority w:val="0"/>
    <w:pPr>
      <w:spacing w:after="120"/>
    </w:pPr>
  </w:style>
  <w:style w:type="paragraph" w:customStyle="1" w:styleId="4">
    <w:name w:val="自动更正"/>
    <w:unhideWhenUsed/>
    <w:qFormat/>
    <w:uiPriority w:val="0"/>
    <w:pPr>
      <w:widowControl w:val="0"/>
      <w:jc w:val="both"/>
    </w:pPr>
    <w:rPr>
      <w:rFonts w:ascii="Times New Roman" w:hAnsi="Times New Roman" w:eastAsia="宋体" w:cs="Times New Roman"/>
      <w:kern w:val="2"/>
      <w:sz w:val="21"/>
      <w:lang w:val="en-US" w:eastAsia="zh-CN" w:bidi="ar-SA"/>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customStyle="1" w:styleId="10">
    <w:name w:val="一级标题（二号小标宋）"/>
    <w:basedOn w:val="1"/>
    <w:autoRedefine/>
    <w:qFormat/>
    <w:uiPriority w:val="0"/>
    <w:pPr>
      <w:jc w:val="center"/>
    </w:pPr>
    <w:rPr>
      <w:rFonts w:ascii="方正书宋简体" w:hAnsi="方正书宋简体" w:eastAsia="方正小标宋_GBK"/>
      <w:color w:val="000000"/>
      <w:sz w:val="42"/>
      <w:szCs w:val="42"/>
    </w:rPr>
  </w:style>
  <w:style w:type="paragraph" w:customStyle="1" w:styleId="11">
    <w:name w:val="15.5楷体（标题下楷体）"/>
    <w:basedOn w:val="1"/>
    <w:autoRedefine/>
    <w:qFormat/>
    <w:uiPriority w:val="0"/>
    <w:pPr>
      <w:spacing w:before="105"/>
      <w:ind w:firstLine="200" w:firstLineChars="200"/>
      <w:jc w:val="center"/>
    </w:pPr>
    <w:rPr>
      <w:rFonts w:ascii="方正书宋简体" w:hAnsi="方正书宋简体" w:eastAsia="楷体_GB2312"/>
      <w:color w:val="000000"/>
      <w:sz w:val="31"/>
      <w:szCs w:val="31"/>
    </w:rPr>
  </w:style>
  <w:style w:type="character" w:customStyle="1" w:styleId="12">
    <w:name w:val="text-tag"/>
    <w:basedOn w:val="9"/>
    <w:autoRedefine/>
    <w:qFormat/>
    <w:uiPriority w:val="0"/>
  </w:style>
  <w:style w:type="paragraph" w:customStyle="1" w:styleId="13">
    <w:name w:val="text-tag1"/>
    <w:basedOn w:val="1"/>
    <w:autoRedefine/>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4942</Words>
  <Characters>4959</Characters>
  <Lines>17</Lines>
  <Paragraphs>4</Paragraphs>
  <TotalTime>0</TotalTime>
  <ScaleCrop>false</ScaleCrop>
  <LinksUpToDate>false</LinksUpToDate>
  <CharactersWithSpaces>5000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自强不西</cp:lastModifiedBy>
  <cp:lastPrinted>2021-09-22T01:19:00Z</cp:lastPrinted>
  <dcterms:modified xsi:type="dcterms:W3CDTF">2025-01-20T06:36:20Z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30879BFE283E47C9A2B528C6C152D221</vt:lpwstr>
  </property>
</Properties>
</file>